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131B" w14:textId="77777777" w:rsidR="000317CC" w:rsidRDefault="005C556D" w:rsidP="005C556D">
      <w:pPr>
        <w:jc w:val="center"/>
        <w:rPr>
          <w:rFonts w:ascii="Meiryo UI" w:eastAsia="Meiryo UI" w:hAnsi="Meiryo UI"/>
          <w:sz w:val="32"/>
          <w:szCs w:val="32"/>
        </w:rPr>
      </w:pPr>
      <w:r w:rsidRPr="005C556D">
        <w:rPr>
          <w:rFonts w:ascii="Meiryo UI" w:eastAsia="Meiryo UI" w:hAnsi="Meiryo UI" w:hint="eastAsia"/>
          <w:sz w:val="32"/>
          <w:szCs w:val="32"/>
        </w:rPr>
        <w:t>キッズベースボールフェスティバル2021</w:t>
      </w:r>
      <w:r w:rsidRPr="005C556D">
        <w:rPr>
          <w:rFonts w:ascii="Meiryo UI" w:eastAsia="Meiryo UI" w:hAnsi="Meiryo UI"/>
          <w:sz w:val="32"/>
          <w:szCs w:val="32"/>
        </w:rPr>
        <w:t xml:space="preserve"> </w:t>
      </w:r>
    </w:p>
    <w:p w14:paraId="7468874E" w14:textId="4E7749D6" w:rsidR="00630266" w:rsidRDefault="005C556D" w:rsidP="000317CC">
      <w:pPr>
        <w:jc w:val="center"/>
        <w:rPr>
          <w:rFonts w:ascii="Meiryo UI" w:eastAsia="Meiryo UI" w:hAnsi="Meiryo UI"/>
          <w:sz w:val="32"/>
          <w:szCs w:val="32"/>
        </w:rPr>
      </w:pPr>
      <w:r w:rsidRPr="005C556D">
        <w:rPr>
          <w:rFonts w:ascii="Meiryo UI" w:eastAsia="Meiryo UI" w:hAnsi="Meiryo UI" w:hint="eastAsia"/>
          <w:sz w:val="32"/>
          <w:szCs w:val="32"/>
        </w:rPr>
        <w:t>選手への事前質問について</w:t>
      </w:r>
    </w:p>
    <w:p w14:paraId="7D79C752" w14:textId="43E0833C" w:rsidR="005C556D" w:rsidRPr="000317CC" w:rsidRDefault="005C556D" w:rsidP="005C556D">
      <w:pPr>
        <w:jc w:val="center"/>
        <w:rPr>
          <w:rFonts w:ascii="Meiryo UI" w:eastAsia="Meiryo UI" w:hAnsi="Meiryo UI"/>
          <w:sz w:val="32"/>
          <w:szCs w:val="32"/>
        </w:rPr>
      </w:pPr>
    </w:p>
    <w:p w14:paraId="5AA2ACA8" w14:textId="038546FF" w:rsidR="00C31B88" w:rsidRDefault="00C31B88" w:rsidP="005C556D">
      <w:pPr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>今年の</w:t>
      </w:r>
      <w:r w:rsidR="005C556D">
        <w:rPr>
          <w:rFonts w:ascii="Meiryo UI" w:eastAsia="Meiryo UI" w:hAnsi="Meiryo UI" w:hint="eastAsia"/>
          <w:szCs w:val="21"/>
        </w:rPr>
        <w:t>キッズベースボールフェスティバル</w:t>
      </w:r>
      <w:r>
        <w:rPr>
          <w:rFonts w:ascii="Meiryo UI" w:eastAsia="Meiryo UI" w:hAnsi="Meiryo UI" w:hint="eastAsia"/>
          <w:szCs w:val="21"/>
        </w:rPr>
        <w:t>では</w:t>
      </w:r>
      <w:r w:rsidR="000317CC">
        <w:rPr>
          <w:rFonts w:ascii="Meiryo UI" w:eastAsia="Meiryo UI" w:hAnsi="Meiryo UI" w:hint="eastAsia"/>
          <w:szCs w:val="21"/>
        </w:rPr>
        <w:t>イベント内で</w:t>
      </w:r>
      <w:r>
        <w:rPr>
          <w:rFonts w:ascii="Meiryo UI" w:eastAsia="Meiryo UI" w:hAnsi="Meiryo UI" w:hint="eastAsia"/>
          <w:szCs w:val="21"/>
        </w:rPr>
        <w:t>、参加する子ども達から</w:t>
      </w:r>
      <w:r w:rsidR="000317CC">
        <w:rPr>
          <w:rFonts w:ascii="Meiryo UI" w:eastAsia="Meiryo UI" w:hAnsi="Meiryo UI" w:hint="eastAsia"/>
          <w:szCs w:val="21"/>
        </w:rPr>
        <w:t>の</w:t>
      </w:r>
      <w:r>
        <w:rPr>
          <w:rFonts w:ascii="Meiryo UI" w:eastAsia="Meiryo UI" w:hAnsi="Meiryo UI" w:hint="eastAsia"/>
          <w:szCs w:val="21"/>
        </w:rPr>
        <w:t>質問</w:t>
      </w:r>
      <w:r w:rsidR="000317CC">
        <w:rPr>
          <w:rFonts w:ascii="Meiryo UI" w:eastAsia="Meiryo UI" w:hAnsi="Meiryo UI" w:hint="eastAsia"/>
          <w:szCs w:val="21"/>
        </w:rPr>
        <w:t>に選手が答えてくれるという企画の実施を予定しております</w:t>
      </w:r>
      <w:r>
        <w:rPr>
          <w:rFonts w:ascii="Meiryo UI" w:eastAsia="Meiryo UI" w:hAnsi="Meiryo UI" w:hint="eastAsia"/>
          <w:szCs w:val="21"/>
        </w:rPr>
        <w:t>。</w:t>
      </w:r>
      <w:r w:rsidR="000317CC">
        <w:rPr>
          <w:rFonts w:ascii="Meiryo UI" w:eastAsia="Meiryo UI" w:hAnsi="Meiryo UI" w:hint="eastAsia"/>
          <w:szCs w:val="21"/>
        </w:rPr>
        <w:t>つきまして、参加する皆様より事前に質問を募集させていただきます。</w:t>
      </w:r>
    </w:p>
    <w:p w14:paraId="7B83C0F4" w14:textId="2F46D5F9" w:rsidR="00C31B88" w:rsidRDefault="00C31B88" w:rsidP="005C556D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普段聞くことができない選手への質問を</w:t>
      </w:r>
      <w:r w:rsidR="00DA565D">
        <w:rPr>
          <w:rFonts w:ascii="Meiryo UI" w:eastAsia="Meiryo UI" w:hAnsi="Meiryo UI" w:hint="eastAsia"/>
          <w:szCs w:val="21"/>
        </w:rPr>
        <w:t>下記Googleフォームよりご送信ください。</w:t>
      </w:r>
    </w:p>
    <w:p w14:paraId="3920FBFF" w14:textId="417041A6" w:rsidR="00013B6A" w:rsidRDefault="00DA565D" w:rsidP="005C556D">
      <w:pPr>
        <w:jc w:val="left"/>
        <w:rPr>
          <w:rFonts w:ascii="Meiryo UI" w:eastAsia="Meiryo UI" w:hAnsi="Meiryo UI" w:hint="eastAsia"/>
          <w:szCs w:val="21"/>
        </w:rPr>
      </w:pPr>
      <w:proofErr w:type="gramStart"/>
      <w:r>
        <w:rPr>
          <w:rFonts w:ascii="Meiryo UI" w:eastAsia="Meiryo UI" w:hAnsi="Meiryo UI" w:hint="eastAsia"/>
          <w:szCs w:val="21"/>
        </w:rPr>
        <w:t>締切</w:t>
      </w:r>
      <w:proofErr w:type="gramEnd"/>
      <w:r>
        <w:rPr>
          <w:rFonts w:ascii="Meiryo UI" w:eastAsia="Meiryo UI" w:hAnsi="Meiryo UI" w:hint="eastAsia"/>
          <w:szCs w:val="21"/>
        </w:rPr>
        <w:t>は</w:t>
      </w:r>
      <w:r w:rsidRPr="00A12306">
        <w:rPr>
          <w:rFonts w:ascii="Meiryo UI" w:eastAsia="Meiryo UI" w:hAnsi="Meiryo UI"/>
          <w:b/>
          <w:bCs/>
          <w:color w:val="FF0000"/>
          <w:szCs w:val="21"/>
          <w:u w:val="single"/>
        </w:rPr>
        <w:t>2021</w:t>
      </w:r>
      <w:r w:rsidRPr="00A12306">
        <w:rPr>
          <w:rFonts w:ascii="Meiryo UI" w:eastAsia="Meiryo UI" w:hAnsi="Meiryo UI" w:hint="eastAsia"/>
          <w:b/>
          <w:bCs/>
          <w:color w:val="FF0000"/>
          <w:szCs w:val="21"/>
          <w:u w:val="single"/>
        </w:rPr>
        <w:t>年11月23日（火・祝）</w:t>
      </w:r>
      <w:r>
        <w:rPr>
          <w:rFonts w:ascii="Meiryo UI" w:eastAsia="Meiryo UI" w:hAnsi="Meiryo UI" w:hint="eastAsia"/>
          <w:szCs w:val="21"/>
        </w:rPr>
        <w:t>とさせていただきます。</w:t>
      </w:r>
    </w:p>
    <w:p w14:paraId="6927B0E1" w14:textId="77777777" w:rsidR="00A12306" w:rsidRDefault="00A12306" w:rsidP="005C556D">
      <w:pPr>
        <w:jc w:val="left"/>
        <w:rPr>
          <w:rFonts w:ascii="Meiryo UI" w:eastAsia="Meiryo UI" w:hAnsi="Meiryo UI"/>
          <w:szCs w:val="21"/>
        </w:rPr>
      </w:pPr>
    </w:p>
    <w:p w14:paraId="700D38D4" w14:textId="018F0A37" w:rsidR="00DA565D" w:rsidRDefault="00DA565D" w:rsidP="005C556D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■注意事項</w:t>
      </w:r>
    </w:p>
    <w:p w14:paraId="38F3C3B6" w14:textId="426F2AE2" w:rsidR="00DA565D" w:rsidRDefault="00DA565D" w:rsidP="00A12306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A12306">
        <w:rPr>
          <w:rFonts w:ascii="Meiryo UI" w:eastAsia="Meiryo UI" w:hAnsi="Meiryo UI" w:hint="eastAsia"/>
          <w:szCs w:val="21"/>
        </w:rPr>
        <w:t>質問数の制限はございませんが、</w:t>
      </w:r>
      <w:r>
        <w:rPr>
          <w:rFonts w:ascii="Meiryo UI" w:eastAsia="Meiryo UI" w:hAnsi="Meiryo UI" w:hint="eastAsia"/>
          <w:szCs w:val="21"/>
        </w:rPr>
        <w:t>全て</w:t>
      </w:r>
      <w:r w:rsidR="00A12306">
        <w:rPr>
          <w:rFonts w:ascii="Meiryo UI" w:eastAsia="Meiryo UI" w:hAnsi="Meiryo UI" w:hint="eastAsia"/>
          <w:szCs w:val="21"/>
        </w:rPr>
        <w:t>の質問</w:t>
      </w:r>
      <w:r>
        <w:rPr>
          <w:rFonts w:ascii="Meiryo UI" w:eastAsia="Meiryo UI" w:hAnsi="Meiryo UI" w:hint="eastAsia"/>
          <w:szCs w:val="21"/>
        </w:rPr>
        <w:t>にお答え</w:t>
      </w:r>
      <w:r w:rsidR="00A12306">
        <w:rPr>
          <w:rFonts w:ascii="Meiryo UI" w:eastAsia="Meiryo UI" w:hAnsi="Meiryo UI" w:hint="eastAsia"/>
          <w:szCs w:val="21"/>
        </w:rPr>
        <w:t>できない可能性もございます。</w:t>
      </w:r>
      <w:r>
        <w:rPr>
          <w:rFonts w:ascii="Meiryo UI" w:eastAsia="Meiryo UI" w:hAnsi="Meiryo UI" w:hint="eastAsia"/>
          <w:szCs w:val="21"/>
        </w:rPr>
        <w:t>予めご了承ください</w:t>
      </w:r>
    </w:p>
    <w:p w14:paraId="1DA4415D" w14:textId="7E28B922" w:rsidR="00DA565D" w:rsidRDefault="00A12306" w:rsidP="005C556D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C011B1">
        <w:rPr>
          <w:rFonts w:ascii="Meiryo UI" w:eastAsia="Meiryo UI" w:hAnsi="Meiryo UI" w:hint="eastAsia"/>
          <w:szCs w:val="21"/>
        </w:rPr>
        <w:t>当日のイベント内で質問にお答えさせていただきます</w:t>
      </w:r>
    </w:p>
    <w:p w14:paraId="7B535558" w14:textId="487E8B88" w:rsidR="000317CC" w:rsidRDefault="000317CC" w:rsidP="005C556D">
      <w:pPr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>・下記フォームにある項目以外の質問にお答えすることはできません</w:t>
      </w:r>
    </w:p>
    <w:p w14:paraId="6BFD54F5" w14:textId="1122C693" w:rsidR="000317CC" w:rsidRDefault="00C011B1" w:rsidP="005C556D">
      <w:pPr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>・下記</w:t>
      </w:r>
      <w:r>
        <w:rPr>
          <w:rFonts w:ascii="Meiryo UI" w:eastAsia="Meiryo UI" w:hAnsi="Meiryo UI"/>
          <w:szCs w:val="21"/>
        </w:rPr>
        <w:t>U</w:t>
      </w:r>
      <w:r>
        <w:rPr>
          <w:rFonts w:ascii="Meiryo UI" w:eastAsia="Meiryo UI" w:hAnsi="Meiryo UI" w:hint="eastAsia"/>
          <w:szCs w:val="21"/>
        </w:rPr>
        <w:t>RLもしくは</w:t>
      </w:r>
      <w:r>
        <w:rPr>
          <w:rFonts w:ascii="Meiryo UI" w:eastAsia="Meiryo UI" w:hAnsi="Meiryo UI"/>
          <w:szCs w:val="21"/>
        </w:rPr>
        <w:t>Q</w:t>
      </w:r>
      <w:r>
        <w:rPr>
          <w:rFonts w:ascii="Meiryo UI" w:eastAsia="Meiryo UI" w:hAnsi="Meiryo UI" w:hint="eastAsia"/>
          <w:szCs w:val="21"/>
        </w:rPr>
        <w:t>Rコードからご質問ください</w:t>
      </w:r>
    </w:p>
    <w:p w14:paraId="37192306" w14:textId="77777777" w:rsidR="00C011B1" w:rsidRDefault="00C011B1" w:rsidP="005C556D">
      <w:pPr>
        <w:jc w:val="left"/>
        <w:rPr>
          <w:rFonts w:ascii="Meiryo UI" w:eastAsia="Meiryo UI" w:hAnsi="Meiryo UI" w:hint="eastAsia"/>
          <w:szCs w:val="21"/>
        </w:rPr>
      </w:pPr>
    </w:p>
    <w:p w14:paraId="5DDD56F4" w14:textId="37F337EF" w:rsidR="00C011B1" w:rsidRDefault="00C011B1" w:rsidP="005C556D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たくさんのご質問お待ちしております！</w:t>
      </w:r>
    </w:p>
    <w:p w14:paraId="08B5A824" w14:textId="32353294" w:rsidR="00C011B1" w:rsidRDefault="00C011B1" w:rsidP="005C556D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不明点がある場合は下記までご連絡ください。</w:t>
      </w:r>
    </w:p>
    <w:p w14:paraId="27E98C40" w14:textId="558D3F24" w:rsidR="00C011B1" w:rsidRPr="00233A1D" w:rsidRDefault="00C011B1" w:rsidP="00C011B1">
      <w:pPr>
        <w:rPr>
          <w:rFonts w:ascii="Meiryo UI" w:eastAsia="Meiryo UI" w:hAnsi="Meiryo UI" w:cs="Arial"/>
          <w:color w:val="222222"/>
          <w:kern w:val="0"/>
          <w:szCs w:val="21"/>
        </w:rPr>
      </w:pPr>
      <w:r w:rsidRPr="00233A1D">
        <w:rPr>
          <w:rFonts w:ascii="Meiryo UI" w:eastAsia="Meiryo UI" w:hAnsi="Meiryo UI" w:cs="Arial" w:hint="eastAsia"/>
          <w:color w:val="222222"/>
          <w:kern w:val="0"/>
          <w:szCs w:val="21"/>
        </w:rPr>
        <w:t>株）横浜</w:t>
      </w:r>
      <w:proofErr w:type="spellStart"/>
      <w:r w:rsidRPr="00233A1D">
        <w:rPr>
          <w:rFonts w:ascii="Meiryo UI" w:eastAsia="Meiryo UI" w:hAnsi="Meiryo UI" w:cs="Arial" w:hint="eastAsia"/>
          <w:color w:val="222222"/>
          <w:kern w:val="0"/>
          <w:szCs w:val="21"/>
        </w:rPr>
        <w:t>DeNA</w:t>
      </w:r>
      <w:proofErr w:type="spellEnd"/>
      <w:r w:rsidRPr="00233A1D">
        <w:rPr>
          <w:rFonts w:ascii="Meiryo UI" w:eastAsia="Meiryo UI" w:hAnsi="Meiryo UI" w:cs="Arial" w:hint="eastAsia"/>
          <w:color w:val="222222"/>
          <w:kern w:val="0"/>
          <w:szCs w:val="21"/>
        </w:rPr>
        <w:t>ベイスターズ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 xml:space="preserve">　野球振興・スクール事業部</w:t>
      </w:r>
    </w:p>
    <w:p w14:paraId="45B64CDD" w14:textId="43389902" w:rsidR="00C011B1" w:rsidRPr="00233A1D" w:rsidRDefault="00C011B1" w:rsidP="00C011B1">
      <w:pPr>
        <w:rPr>
          <w:rFonts w:ascii="Meiryo UI" w:eastAsia="Meiryo UI" w:hAnsi="Meiryo UI" w:cs="Arial"/>
          <w:color w:val="222222"/>
          <w:kern w:val="0"/>
          <w:szCs w:val="21"/>
        </w:rPr>
      </w:pPr>
      <w:r w:rsidRPr="00233A1D">
        <w:rPr>
          <w:rFonts w:ascii="Meiryo UI" w:eastAsia="Meiryo UI" w:hAnsi="Meiryo UI" w:cs="Arial" w:hint="eastAsia"/>
          <w:color w:val="222222"/>
          <w:kern w:val="0"/>
          <w:szCs w:val="21"/>
        </w:rPr>
        <w:t>担当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 xml:space="preserve">　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篠原</w:t>
      </w:r>
      <w:r>
        <w:rPr>
          <w:rFonts w:ascii="Meiryo UI" w:eastAsia="Meiryo UI" w:hAnsi="Meiryo UI" w:cs="Arial"/>
          <w:color w:val="222222"/>
          <w:kern w:val="0"/>
          <w:szCs w:val="21"/>
        </w:rPr>
        <w:t xml:space="preserve"> 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由緯子</w:t>
      </w:r>
      <w:r w:rsidRPr="00233A1D">
        <w:rPr>
          <w:rFonts w:ascii="Meiryo UI" w:eastAsia="Meiryo UI" w:hAnsi="Meiryo UI" w:cs="Arial" w:hint="eastAsia"/>
          <w:color w:val="222222"/>
          <w:kern w:val="0"/>
          <w:szCs w:val="21"/>
        </w:rPr>
        <w:t xml:space="preserve"> </w:t>
      </w:r>
    </w:p>
    <w:p w14:paraId="7DAF9D69" w14:textId="34C9D56A" w:rsidR="00C011B1" w:rsidRPr="00233A1D" w:rsidRDefault="00C011B1" w:rsidP="00C011B1">
      <w:pPr>
        <w:rPr>
          <w:rFonts w:ascii="Meiryo UI" w:eastAsia="Meiryo UI" w:hAnsi="Meiryo UI" w:cs="Arial"/>
          <w:color w:val="222222"/>
          <w:kern w:val="0"/>
          <w:szCs w:val="21"/>
        </w:rPr>
      </w:pPr>
      <w:r w:rsidRPr="00233A1D">
        <w:rPr>
          <w:rFonts w:ascii="Meiryo UI" w:eastAsia="Meiryo UI" w:hAnsi="Meiryo UI" w:cs="Arial" w:hint="eastAsia"/>
          <w:color w:val="222222"/>
          <w:kern w:val="0"/>
          <w:szCs w:val="21"/>
        </w:rPr>
        <w:t>電話　045－212－9035</w:t>
      </w:r>
    </w:p>
    <w:p w14:paraId="3DE22671" w14:textId="272CB8FD" w:rsidR="00C011B1" w:rsidRPr="00C011B1" w:rsidRDefault="00C011B1" w:rsidP="00C011B1">
      <w:pPr>
        <w:rPr>
          <w:rFonts w:ascii="Meiryo UI" w:eastAsia="Meiryo UI" w:hAnsi="Meiryo UI" w:cs="Arial" w:hint="eastAsia"/>
          <w:color w:val="222222"/>
          <w:kern w:val="0"/>
          <w:szCs w:val="21"/>
        </w:rPr>
      </w:pPr>
      <w:r w:rsidRPr="00233A1D">
        <w:rPr>
          <w:rFonts w:ascii="Meiryo UI" w:eastAsia="Meiryo UI" w:hAnsi="Meiryo UI" w:cs="Arial" w:hint="eastAsia"/>
          <w:color w:val="222222"/>
          <w:kern w:val="0"/>
          <w:szCs w:val="21"/>
        </w:rPr>
        <w:t xml:space="preserve">                                           </w:t>
      </w:r>
    </w:p>
    <w:p w14:paraId="662BA2FD" w14:textId="082447F1" w:rsidR="00C011B1" w:rsidRDefault="00C011B1" w:rsidP="005C556D">
      <w:pPr>
        <w:jc w:val="left"/>
        <w:rPr>
          <w:rFonts w:ascii="Meiryo UI" w:eastAsia="Meiryo UI" w:hAnsi="Meiryo UI"/>
          <w:szCs w:val="21"/>
        </w:rPr>
      </w:pPr>
    </w:p>
    <w:p w14:paraId="72E89CA0" w14:textId="32F9E8E1" w:rsidR="00C011B1" w:rsidRDefault="00C011B1" w:rsidP="005C556D">
      <w:pPr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>【質問用</w:t>
      </w:r>
      <w:r>
        <w:rPr>
          <w:rFonts w:ascii="Meiryo UI" w:eastAsia="Meiryo UI" w:hAnsi="Meiryo UI"/>
          <w:szCs w:val="21"/>
        </w:rPr>
        <w:t>U</w:t>
      </w:r>
      <w:r>
        <w:rPr>
          <w:rFonts w:ascii="Meiryo UI" w:eastAsia="Meiryo UI" w:hAnsi="Meiryo UI" w:hint="eastAsia"/>
          <w:szCs w:val="21"/>
        </w:rPr>
        <w:t>RL】</w:t>
      </w:r>
    </w:p>
    <w:p w14:paraId="4D7BF512" w14:textId="12D96FA4" w:rsidR="00C011B1" w:rsidRDefault="00C011B1" w:rsidP="005C556D">
      <w:pPr>
        <w:jc w:val="left"/>
        <w:rPr>
          <w:rFonts w:ascii="Meiryo UI" w:eastAsia="Meiryo UI" w:hAnsi="Meiryo UI" w:hint="eastAsia"/>
          <w:szCs w:val="21"/>
        </w:rPr>
      </w:pPr>
      <w:r w:rsidRPr="00C011B1">
        <w:rPr>
          <w:rFonts w:ascii="Meiryo UI" w:eastAsia="Meiryo UI" w:hAnsi="Meiryo UI"/>
          <w:szCs w:val="21"/>
        </w:rPr>
        <w:t>https://docs.google.com/forms/d/e/1FAIpQLSdAgQc_zn9O_lqp6DXNHCpxD2LuyX5FqucIfZNkYyxuP09EvA/viewform</w:t>
      </w:r>
    </w:p>
    <w:p w14:paraId="7F587F5F" w14:textId="77777777" w:rsidR="00C011B1" w:rsidRDefault="00C011B1" w:rsidP="005C556D">
      <w:pPr>
        <w:jc w:val="left"/>
        <w:rPr>
          <w:rFonts w:ascii="Meiryo UI" w:eastAsia="Meiryo UI" w:hAnsi="Meiryo UI"/>
          <w:szCs w:val="21"/>
        </w:rPr>
      </w:pPr>
    </w:p>
    <w:p w14:paraId="12FA9D01" w14:textId="040E6988" w:rsidR="00013B6A" w:rsidRPr="00DA565D" w:rsidRDefault="00C011B1" w:rsidP="005C556D">
      <w:pPr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>【質問用</w:t>
      </w:r>
      <w:r>
        <w:rPr>
          <w:rFonts w:ascii="Meiryo UI" w:eastAsia="Meiryo UI" w:hAnsi="Meiryo UI"/>
          <w:szCs w:val="21"/>
        </w:rPr>
        <w:t>QR</w:t>
      </w:r>
      <w:r>
        <w:rPr>
          <w:rFonts w:ascii="Meiryo UI" w:eastAsia="Meiryo UI" w:hAnsi="Meiryo UI" w:hint="eastAsia"/>
          <w:szCs w:val="21"/>
        </w:rPr>
        <w:t>コード】</w:t>
      </w:r>
      <w:r>
        <w:rPr>
          <w:rFonts w:ascii="Meiryo UI" w:eastAsia="Meiryo UI" w:hAnsi="Meiryo UI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3829F30" wp14:editId="2B4B1201">
            <wp:simplePos x="0" y="0"/>
            <wp:positionH relativeFrom="column">
              <wp:posOffset>22225</wp:posOffset>
            </wp:positionH>
            <wp:positionV relativeFrom="paragraph">
              <wp:posOffset>355649</wp:posOffset>
            </wp:positionV>
            <wp:extent cx="1898748" cy="1898748"/>
            <wp:effectExtent l="0" t="0" r="6350" b="6350"/>
            <wp:wrapThrough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hrough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748" cy="1898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B6A" w:rsidRPr="00DA565D" w:rsidSect="005C5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6D"/>
    <w:rsid w:val="00013B6A"/>
    <w:rsid w:val="000317CC"/>
    <w:rsid w:val="004220E0"/>
    <w:rsid w:val="005C556D"/>
    <w:rsid w:val="00630266"/>
    <w:rsid w:val="00894D6A"/>
    <w:rsid w:val="00A12306"/>
    <w:rsid w:val="00BB2226"/>
    <w:rsid w:val="00C011B1"/>
    <w:rsid w:val="00C31B88"/>
    <w:rsid w:val="00DA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98AD0"/>
  <w15:chartTrackingRefBased/>
  <w15:docId w15:val="{9830DC32-79FB-8C41-A417-6604DF13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1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1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